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C1" w:rsidRPr="001322C1" w:rsidRDefault="001322C1" w:rsidP="00132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22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Курсы повышения квалификации:</w:t>
      </w:r>
    </w:p>
    <w:p w:rsidR="00B45BD0" w:rsidRPr="00B45BD0" w:rsidRDefault="00B45BD0" w:rsidP="00B45BD0">
      <w:pPr>
        <w:rPr>
          <w:rFonts w:ascii="Times New Roman" w:hAnsi="Times New Roman" w:cs="Times New Roman"/>
          <w:sz w:val="28"/>
          <w:szCs w:val="28"/>
        </w:rPr>
      </w:pPr>
      <w:r w:rsidRPr="00B45BD0">
        <w:rPr>
          <w:rFonts w:ascii="Times New Roman" w:hAnsi="Times New Roman" w:cs="Times New Roman"/>
          <w:sz w:val="28"/>
          <w:szCs w:val="28"/>
        </w:rPr>
        <w:t>2014 г. Международный университет  природы  общества и человека  «Дубна»   по теме </w:t>
      </w:r>
      <w:r w:rsidRPr="00B45BD0">
        <w:rPr>
          <w:rFonts w:ascii="Times New Roman" w:hAnsi="Times New Roman" w:cs="Times New Roman"/>
          <w:i/>
          <w:iCs/>
          <w:sz w:val="28"/>
          <w:szCs w:val="28"/>
        </w:rPr>
        <w:t>«Развитие профессиональных компетенций педагога дошкольной организации (в условиях организации ФГОС дошкольного образования)»</w:t>
      </w:r>
      <w:r w:rsidRPr="00B45BD0">
        <w:rPr>
          <w:rFonts w:ascii="Times New Roman" w:hAnsi="Times New Roman" w:cs="Times New Roman"/>
          <w:sz w:val="28"/>
          <w:szCs w:val="28"/>
        </w:rPr>
        <w:t>— 07.10-12.11.2014г – 18 ч.</w:t>
      </w:r>
    </w:p>
    <w:p w:rsidR="00B45BD0" w:rsidRPr="00B45BD0" w:rsidRDefault="00B45BD0" w:rsidP="00B45BD0">
      <w:pPr>
        <w:rPr>
          <w:rFonts w:ascii="Times New Roman" w:hAnsi="Times New Roman" w:cs="Times New Roman"/>
          <w:sz w:val="28"/>
          <w:szCs w:val="28"/>
        </w:rPr>
      </w:pPr>
      <w:r w:rsidRPr="00B45BD0">
        <w:rPr>
          <w:rFonts w:ascii="Times New Roman" w:hAnsi="Times New Roman" w:cs="Times New Roman"/>
          <w:sz w:val="28"/>
          <w:szCs w:val="28"/>
        </w:rPr>
        <w:t>2015 г. Международный университет  природы  общества и человека  «Дубна»   по теме </w:t>
      </w:r>
      <w:r w:rsidRPr="00B45BD0">
        <w:rPr>
          <w:rFonts w:ascii="Times New Roman" w:hAnsi="Times New Roman" w:cs="Times New Roman"/>
          <w:i/>
          <w:iCs/>
          <w:sz w:val="28"/>
          <w:szCs w:val="28"/>
        </w:rPr>
        <w:t>«Вопросы социальн</w:t>
      </w:r>
      <w:proofErr w:type="gramStart"/>
      <w:r w:rsidRPr="00B45BD0">
        <w:rPr>
          <w:rFonts w:ascii="Times New Roman" w:hAnsi="Times New Roman" w:cs="Times New Roman"/>
          <w:i/>
          <w:iCs/>
          <w:sz w:val="28"/>
          <w:szCs w:val="28"/>
        </w:rPr>
        <w:t>о-</w:t>
      </w:r>
      <w:proofErr w:type="gramEnd"/>
      <w:r w:rsidRPr="00B45BD0">
        <w:rPr>
          <w:rFonts w:ascii="Times New Roman" w:hAnsi="Times New Roman" w:cs="Times New Roman"/>
          <w:i/>
          <w:iCs/>
          <w:sz w:val="28"/>
          <w:szCs w:val="28"/>
        </w:rPr>
        <w:t xml:space="preserve"> личностного развития детей дошкольного возраста в контексте</w:t>
      </w:r>
      <w:r w:rsidRPr="00B45BD0">
        <w:rPr>
          <w:rFonts w:ascii="Times New Roman" w:hAnsi="Times New Roman" w:cs="Times New Roman"/>
          <w:sz w:val="28"/>
          <w:szCs w:val="28"/>
        </w:rPr>
        <w:t> </w:t>
      </w:r>
      <w:r w:rsidRPr="00B45BD0">
        <w:rPr>
          <w:rFonts w:ascii="Times New Roman" w:hAnsi="Times New Roman" w:cs="Times New Roman"/>
          <w:i/>
          <w:iCs/>
          <w:sz w:val="28"/>
          <w:szCs w:val="28"/>
        </w:rPr>
        <w:t>реализации требований ФГОС»</w:t>
      </w:r>
      <w:r w:rsidRPr="00B45BD0">
        <w:rPr>
          <w:rFonts w:ascii="Times New Roman" w:hAnsi="Times New Roman" w:cs="Times New Roman"/>
          <w:sz w:val="28"/>
          <w:szCs w:val="28"/>
        </w:rPr>
        <w:t> — 72 ч.</w:t>
      </w:r>
    </w:p>
    <w:p w:rsidR="00B45BD0" w:rsidRPr="00B45BD0" w:rsidRDefault="00B45BD0" w:rsidP="00B45BD0">
      <w:pPr>
        <w:rPr>
          <w:rFonts w:ascii="Times New Roman" w:hAnsi="Times New Roman" w:cs="Times New Roman"/>
          <w:sz w:val="28"/>
          <w:szCs w:val="28"/>
        </w:rPr>
      </w:pPr>
      <w:r w:rsidRPr="00B45BD0">
        <w:rPr>
          <w:rFonts w:ascii="Times New Roman" w:hAnsi="Times New Roman" w:cs="Times New Roman"/>
          <w:sz w:val="28"/>
          <w:szCs w:val="28"/>
        </w:rPr>
        <w:t xml:space="preserve">2018 г. Муниципальное бюджетное образовательное учреждение дополнительного профессионального образования </w:t>
      </w:r>
      <w:proofErr w:type="gramStart"/>
      <w:r w:rsidRPr="00B45BD0">
        <w:rPr>
          <w:rFonts w:ascii="Times New Roman" w:hAnsi="Times New Roman" w:cs="Times New Roman"/>
          <w:sz w:val="28"/>
          <w:szCs w:val="28"/>
        </w:rPr>
        <w:t>(  </w:t>
      </w:r>
      <w:proofErr w:type="gramEnd"/>
      <w:r w:rsidRPr="00B45BD0">
        <w:rPr>
          <w:rFonts w:ascii="Times New Roman" w:hAnsi="Times New Roman" w:cs="Times New Roman"/>
          <w:sz w:val="28"/>
          <w:szCs w:val="28"/>
        </w:rPr>
        <w:t>повышение квалификации) «Центр развития образования города Дубны Московской области» — по дополнительной профессиональной программе  по теме </w:t>
      </w:r>
      <w:r w:rsidRPr="00B45BD0">
        <w:rPr>
          <w:rFonts w:ascii="Times New Roman" w:hAnsi="Times New Roman" w:cs="Times New Roman"/>
          <w:i/>
          <w:iCs/>
          <w:sz w:val="28"/>
          <w:szCs w:val="28"/>
        </w:rPr>
        <w:t>«Имидж педагога как составляющая профессионального стандарта» — 36ч. </w:t>
      </w:r>
    </w:p>
    <w:p w:rsidR="00B45BD0" w:rsidRPr="00B45BD0" w:rsidRDefault="00B45BD0" w:rsidP="00B45BD0">
      <w:pPr>
        <w:rPr>
          <w:rFonts w:ascii="Times New Roman" w:hAnsi="Times New Roman" w:cs="Times New Roman"/>
          <w:sz w:val="28"/>
          <w:szCs w:val="28"/>
        </w:rPr>
      </w:pPr>
      <w:r w:rsidRPr="00B45BD0">
        <w:rPr>
          <w:rFonts w:ascii="Times New Roman" w:hAnsi="Times New Roman" w:cs="Times New Roman"/>
          <w:sz w:val="28"/>
          <w:szCs w:val="28"/>
        </w:rPr>
        <w:t>2018 г. Международный университет  природы  общества и человека  «Дубна»   по теме </w:t>
      </w:r>
      <w:r w:rsidRPr="00B45BD0">
        <w:rPr>
          <w:rFonts w:ascii="Times New Roman" w:hAnsi="Times New Roman" w:cs="Times New Roman"/>
          <w:i/>
          <w:iCs/>
          <w:sz w:val="28"/>
          <w:szCs w:val="28"/>
        </w:rPr>
        <w:t>«Психология воспитания» — 72 ч.</w:t>
      </w:r>
    </w:p>
    <w:p w:rsidR="007C5C19" w:rsidRPr="001322C1" w:rsidRDefault="007C5C19" w:rsidP="00F91B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5C19" w:rsidRPr="0013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B5"/>
    <w:rsid w:val="000F0264"/>
    <w:rsid w:val="001322C1"/>
    <w:rsid w:val="00763086"/>
    <w:rsid w:val="007C5C19"/>
    <w:rsid w:val="009D0CA4"/>
    <w:rsid w:val="00B45BD0"/>
    <w:rsid w:val="00C314B5"/>
    <w:rsid w:val="00F9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2020-04-07T18:41:00Z</dcterms:created>
  <dcterms:modified xsi:type="dcterms:W3CDTF">2020-04-07T18:41:00Z</dcterms:modified>
</cp:coreProperties>
</file>